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F11D1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/>
          <w:lang w:val="en-US" w:eastAsia="zh-CN"/>
        </w:rPr>
      </w:pPr>
      <w:r>
        <w:t>请使用</w:t>
      </w:r>
      <w:r>
        <w:rPr>
          <w:rFonts w:hint="eastAsia"/>
          <w:lang w:val="en-US" w:eastAsia="zh-CN"/>
        </w:rPr>
        <w:t>PPT</w:t>
      </w:r>
      <w:r>
        <w:t>软件，按以下要求进行操作：</w:t>
      </w:r>
    </w:p>
    <w:p w14:paraId="250B32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1、打开“世界遗产”pptx。</w:t>
      </w:r>
    </w:p>
    <w:p w14:paraId="52550B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2、</w:t>
      </w:r>
      <w:r>
        <w:rPr>
          <w:rFonts w:hint="eastAsia"/>
        </w:rPr>
        <w:t>在第1张的副标题中输入文字“遗落人间的明珠”，并删除第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张幻灯片;</w:t>
      </w:r>
    </w:p>
    <w:p w14:paraId="1AD6B2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eastAsia="zh-CN"/>
        </w:rPr>
        <w:t>、</w:t>
      </w:r>
      <w:r>
        <w:rPr>
          <w:rFonts w:hint="eastAsia"/>
        </w:rPr>
        <w:t>在第1张幻灯片的左下角插入图片“logo.jpg”，将图片的大小调整为原图的40%;</w:t>
      </w:r>
    </w:p>
    <w:p w14:paraId="5944D4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eastAsia="zh-CN"/>
        </w:rPr>
      </w:pPr>
      <w:r>
        <w:rPr>
          <w:rFonts w:hint="eastAsia"/>
        </w:rPr>
        <w:t>4</w:t>
      </w:r>
      <w:r>
        <w:rPr>
          <w:rFonts w:hint="eastAsia"/>
          <w:lang w:eastAsia="zh-CN"/>
        </w:rPr>
        <w:t>、</w:t>
      </w:r>
      <w:r>
        <w:rPr>
          <w:rFonts w:hint="eastAsia"/>
        </w:rPr>
        <w:t>设置幻灯片母版，将标题幻灯片版式</w:t>
      </w:r>
      <w:r>
        <w:rPr>
          <w:rFonts w:hint="eastAsia"/>
          <w:lang w:eastAsia="zh-CN"/>
        </w:rPr>
        <w:t>、</w:t>
      </w:r>
      <w:r>
        <w:rPr>
          <w:rFonts w:hint="eastAsia"/>
        </w:rPr>
        <w:t>标题</w:t>
      </w:r>
      <w:r>
        <w:rPr>
          <w:rFonts w:hint="eastAsia"/>
          <w:lang w:val="en-US" w:eastAsia="zh-CN"/>
        </w:rPr>
        <w:t>与内容</w:t>
      </w:r>
      <w:r>
        <w:rPr>
          <w:rFonts w:hint="eastAsia"/>
        </w:rPr>
        <w:t>幻灯片版式和两栏内容版式的标题文字的字体设置为“华文琥珀”</w:t>
      </w:r>
      <w:r>
        <w:rPr>
          <w:rFonts w:hint="eastAsia"/>
          <w:lang w:eastAsia="zh-CN"/>
        </w:rPr>
        <w:t>。</w:t>
      </w:r>
    </w:p>
    <w:p w14:paraId="70825A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</w:rPr>
        <w:t>5</w:t>
      </w:r>
      <w:r>
        <w:rPr>
          <w:rFonts w:hint="eastAsia"/>
          <w:lang w:eastAsia="zh-CN"/>
        </w:rPr>
        <w:t>、</w:t>
      </w:r>
      <w:r>
        <w:rPr>
          <w:rFonts w:hint="eastAsia"/>
        </w:rPr>
        <w:t>设置第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张幻灯片中的图片的动画效果设置</w:t>
      </w: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退出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—</w:t>
      </w:r>
      <w:r>
        <w:rPr>
          <w:rFonts w:hint="eastAsia"/>
        </w:rPr>
        <w:t>“</w:t>
      </w:r>
      <w:r>
        <w:rPr>
          <w:rFonts w:hint="eastAsia"/>
          <w:lang w:val="en-US" w:eastAsia="zh-CN"/>
        </w:rPr>
        <w:t>缓慢移出</w:t>
      </w:r>
      <w:r>
        <w:rPr>
          <w:rFonts w:hint="eastAsia"/>
        </w:rPr>
        <w:t>”，效果为“</w:t>
      </w:r>
      <w:r>
        <w:rPr>
          <w:rFonts w:hint="eastAsia"/>
          <w:lang w:val="en-US" w:eastAsia="zh-CN"/>
        </w:rPr>
        <w:t>到左侧</w:t>
      </w:r>
      <w:r>
        <w:rPr>
          <w:rFonts w:hint="eastAsia"/>
        </w:rPr>
        <w:t>”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>为景点介绍文字添加动画为“强调”—“更改字号”效果为“较小”。</w:t>
      </w:r>
      <w:bookmarkStart w:id="0" w:name="_GoBack"/>
      <w:bookmarkEnd w:id="0"/>
    </w:p>
    <w:p w14:paraId="68F63C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eastAsia="zh-CN"/>
        </w:rPr>
      </w:pPr>
      <w:r>
        <w:rPr>
          <w:rFonts w:hint="eastAsia"/>
        </w:rPr>
        <w:t>6</w:t>
      </w:r>
      <w:r>
        <w:rPr>
          <w:rFonts w:hint="eastAsia"/>
          <w:lang w:eastAsia="zh-CN"/>
        </w:rPr>
        <w:t>、</w:t>
      </w:r>
      <w:r>
        <w:rPr>
          <w:rFonts w:hint="eastAsia"/>
        </w:rPr>
        <w:t>设置演示文稿所有幻灯片的切换方式为“</w:t>
      </w:r>
      <w:r>
        <w:rPr>
          <w:rFonts w:hint="eastAsia"/>
          <w:lang w:val="en-US" w:eastAsia="zh-CN"/>
        </w:rPr>
        <w:t>梳理”</w:t>
      </w:r>
      <w:r>
        <w:rPr>
          <w:rFonts w:hint="eastAsia"/>
        </w:rPr>
        <w:t>，效果为“</w:t>
      </w:r>
      <w:r>
        <w:rPr>
          <w:rFonts w:hint="eastAsia"/>
          <w:lang w:val="en-US" w:eastAsia="zh-CN"/>
        </w:rPr>
        <w:t>垂直</w:t>
      </w:r>
      <w:r>
        <w:rPr>
          <w:rFonts w:hint="eastAsia"/>
        </w:rPr>
        <w:t>”，每隔3秒自动切换</w:t>
      </w:r>
      <w:r>
        <w:rPr>
          <w:rFonts w:hint="eastAsia"/>
          <w:lang w:eastAsia="zh-CN"/>
        </w:rPr>
        <w:t>。</w:t>
      </w:r>
    </w:p>
    <w:p w14:paraId="17B3D3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7、在第2张幻灯片中为各个景点信息添加超链接，链接到其对应景点幻灯片当中。</w:t>
      </w:r>
    </w:p>
    <w:p w14:paraId="3CC8A0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1ZDI1YjAxMTc4ODNjNjdiZjE1NmYwZGE1OGMzYTEifQ=="/>
  </w:docVars>
  <w:rsids>
    <w:rsidRoot w:val="00000000"/>
    <w:rsid w:val="00B25BE3"/>
    <w:rsid w:val="06051F53"/>
    <w:rsid w:val="17866A11"/>
    <w:rsid w:val="20F8542D"/>
    <w:rsid w:val="2BBF7C10"/>
    <w:rsid w:val="32CF5ADE"/>
    <w:rsid w:val="334319EE"/>
    <w:rsid w:val="3AE35129"/>
    <w:rsid w:val="4417634E"/>
    <w:rsid w:val="501D6A1E"/>
    <w:rsid w:val="60C33FDF"/>
    <w:rsid w:val="61AB5575"/>
    <w:rsid w:val="682A77BE"/>
    <w:rsid w:val="6C3F3A69"/>
    <w:rsid w:val="7DA41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354</Words>
  <Characters>377</Characters>
  <Lines>0</Lines>
  <Paragraphs>0</Paragraphs>
  <TotalTime>9</TotalTime>
  <ScaleCrop>false</ScaleCrop>
  <LinksUpToDate>false</LinksUpToDate>
  <CharactersWithSpaces>377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2024-11-19T09:11:00Z</dcterms:created>
  <dc:creator>25018</dc:creator>
  <cp:lastModifiedBy>admin</cp:lastModifiedBy>
  <dcterms:modified xsi:type="dcterms:W3CDTF">2024-12-12T10:26:56Z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FF1CDF7606B44AD39357182AC1CC9E15_12</vt:lpwstr>
  </property>
</Properties>
</file>